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9A4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Сведения о поданных заявках и заключенных договорах на технологическое присоединение</w:t>
      </w:r>
    </w:p>
    <w:p w:rsidR="007B34AA" w:rsidRDefault="006D0344" w:rsidP="001204D0">
      <w:pPr>
        <w:jc w:val="center"/>
        <w:rPr>
          <w:sz w:val="28"/>
          <w:szCs w:val="28"/>
        </w:rPr>
      </w:pPr>
      <w:r>
        <w:rPr>
          <w:sz w:val="28"/>
          <w:szCs w:val="28"/>
        </w:rPr>
        <w:t>Январь 2019</w:t>
      </w:r>
      <w:bookmarkStart w:id="0" w:name="_GoBack"/>
      <w:bookmarkEnd w:id="0"/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1. Сведения о поданных заявках по технологическому присоединению, их выполнению и объеме присоединяемой мощности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1425"/>
        <w:gridCol w:w="1487"/>
        <w:gridCol w:w="1455"/>
        <w:gridCol w:w="1457"/>
        <w:gridCol w:w="1275"/>
        <w:gridCol w:w="1637"/>
        <w:gridCol w:w="1560"/>
        <w:gridCol w:w="1352"/>
      </w:tblGrid>
      <w:tr w:rsidR="007B34AA" w:rsidTr="007B34AA">
        <w:tc>
          <w:tcPr>
            <w:tcW w:w="2912" w:type="dxa"/>
            <w:vMerge w:val="restart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Заявки на тех. присоединение к сетям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Количество поданных заявок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Заключено договоров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>Выполнено договоров  (подписаны Акты ТП)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7B34AA">
              <w:t>Аннулированные заявки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шт. 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кВт 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0 </w:t>
            </w:r>
          </w:p>
        </w:tc>
      </w:tr>
    </w:tbl>
    <w:p w:rsidR="007B34AA" w:rsidRDefault="007B34AA" w:rsidP="007B34AA">
      <w:pPr>
        <w:jc w:val="center"/>
        <w:rPr>
          <w:sz w:val="28"/>
          <w:szCs w:val="28"/>
        </w:rPr>
      </w:pP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2. Сведения о заключенных договорах технологического присоединения к сетям ООО «</w:t>
      </w:r>
      <w:r>
        <w:rPr>
          <w:sz w:val="28"/>
          <w:szCs w:val="28"/>
        </w:rPr>
        <w:t>ТЭС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1688"/>
        <w:gridCol w:w="1906"/>
        <w:gridCol w:w="1762"/>
        <w:gridCol w:w="1807"/>
        <w:gridCol w:w="2229"/>
        <w:gridCol w:w="1653"/>
        <w:gridCol w:w="2097"/>
      </w:tblGrid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№ п/п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Заявитель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Номер заключенного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Срок исполнения обязательств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Максимальная присоединенная мощность, кВт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Сумма по договору в руб. с НДС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Точка присоединения объекта (центр питания)</w:t>
            </w:r>
          </w:p>
        </w:tc>
      </w:tr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B34AA" w:rsidRPr="007B34AA" w:rsidRDefault="007B34AA" w:rsidP="007B34AA">
      <w:pPr>
        <w:jc w:val="center"/>
        <w:rPr>
          <w:sz w:val="28"/>
          <w:szCs w:val="28"/>
        </w:rPr>
      </w:pPr>
    </w:p>
    <w:sectPr w:rsidR="007B34AA" w:rsidRPr="007B34AA" w:rsidSect="007B3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B8"/>
    <w:rsid w:val="00064285"/>
    <w:rsid w:val="000A2558"/>
    <w:rsid w:val="000C3FDC"/>
    <w:rsid w:val="000F5A9F"/>
    <w:rsid w:val="001204D0"/>
    <w:rsid w:val="00155B87"/>
    <w:rsid w:val="001D4A61"/>
    <w:rsid w:val="002031B8"/>
    <w:rsid w:val="002166D2"/>
    <w:rsid w:val="002D2036"/>
    <w:rsid w:val="003A0EFA"/>
    <w:rsid w:val="0043302F"/>
    <w:rsid w:val="0046420A"/>
    <w:rsid w:val="00501678"/>
    <w:rsid w:val="00552921"/>
    <w:rsid w:val="00570B5D"/>
    <w:rsid w:val="00601D20"/>
    <w:rsid w:val="00687C74"/>
    <w:rsid w:val="006D0344"/>
    <w:rsid w:val="00707FED"/>
    <w:rsid w:val="00747E69"/>
    <w:rsid w:val="007639A4"/>
    <w:rsid w:val="00782BEB"/>
    <w:rsid w:val="007B34AA"/>
    <w:rsid w:val="008929DD"/>
    <w:rsid w:val="00934645"/>
    <w:rsid w:val="009C5386"/>
    <w:rsid w:val="00A6433B"/>
    <w:rsid w:val="00A81687"/>
    <w:rsid w:val="00AA5729"/>
    <w:rsid w:val="00AC1E85"/>
    <w:rsid w:val="00B025ED"/>
    <w:rsid w:val="00B56DAA"/>
    <w:rsid w:val="00C06593"/>
    <w:rsid w:val="00C27F60"/>
    <w:rsid w:val="00CF48A1"/>
    <w:rsid w:val="00DC5C6D"/>
    <w:rsid w:val="00E16B03"/>
    <w:rsid w:val="00E274AC"/>
    <w:rsid w:val="00F2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CB97E"/>
  <w15:chartTrackingRefBased/>
  <w15:docId w15:val="{B1884F15-E7D3-4E37-ACC2-D0799570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77</cp:revision>
  <dcterms:created xsi:type="dcterms:W3CDTF">2020-03-13T11:02:00Z</dcterms:created>
  <dcterms:modified xsi:type="dcterms:W3CDTF">2020-03-16T06:51:00Z</dcterms:modified>
</cp:coreProperties>
</file>